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B32DA" w14:textId="428234F0" w:rsidR="00647C93" w:rsidRPr="00647C93" w:rsidRDefault="00647C93" w:rsidP="00647C93">
      <w:pPr>
        <w:spacing w:line="240" w:lineRule="auto"/>
        <w:rPr>
          <w:rFonts w:cs="Times New Roman"/>
          <w:sz w:val="26"/>
          <w:szCs w:val="26"/>
        </w:rPr>
      </w:pPr>
      <w:r>
        <w:rPr>
          <w:rFonts w:cs="Times New Roman"/>
          <w:sz w:val="26"/>
          <w:szCs w:val="26"/>
        </w:rPr>
        <w:t xml:space="preserve">  </w:t>
      </w:r>
      <w:r w:rsidRPr="00647C93">
        <w:rPr>
          <w:rFonts w:cs="Times New Roman"/>
          <w:sz w:val="26"/>
          <w:szCs w:val="26"/>
        </w:rPr>
        <w:t>TRƯỜNG TIỂU HỌC TÔ HIỆU</w:t>
      </w:r>
    </w:p>
    <w:p w14:paraId="52B3C6E0" w14:textId="1DCE504C" w:rsidR="00647C93" w:rsidRDefault="00647C93" w:rsidP="00647C93">
      <w:pPr>
        <w:spacing w:line="240" w:lineRule="auto"/>
        <w:rPr>
          <w:rFonts w:cs="Times New Roman"/>
          <w:b/>
          <w:bCs/>
          <w:sz w:val="28"/>
          <w:szCs w:val="28"/>
        </w:rPr>
      </w:pPr>
      <w:r w:rsidRPr="00647C93">
        <w:rPr>
          <w:rFonts w:cs="Times New Roman"/>
          <w:b/>
          <w:bCs/>
          <w:sz w:val="28"/>
          <w:szCs w:val="28"/>
        </w:rPr>
        <w:t>ĐOÀN TNCS HỒ CHÍ MINH</w:t>
      </w:r>
    </w:p>
    <w:p w14:paraId="7DDEE464" w14:textId="77777777" w:rsidR="00647C93" w:rsidRPr="00647C93" w:rsidRDefault="00647C93" w:rsidP="00647C93">
      <w:pPr>
        <w:spacing w:line="240" w:lineRule="auto"/>
        <w:jc w:val="center"/>
        <w:rPr>
          <w:rFonts w:cs="Times New Roman"/>
          <w:b/>
          <w:bCs/>
          <w:sz w:val="26"/>
          <w:szCs w:val="26"/>
        </w:rPr>
      </w:pPr>
      <w:r w:rsidRPr="00647C93">
        <w:rPr>
          <w:rFonts w:cs="Times New Roman"/>
          <w:b/>
          <w:bCs/>
          <w:sz w:val="26"/>
          <w:szCs w:val="26"/>
        </w:rPr>
        <w:t xml:space="preserve">TẶNG QUÀ TRUNG THU CHO HỌC SINH CÓ HOÀN CẢNH KHÓ KHĂN </w:t>
      </w:r>
    </w:p>
    <w:p w14:paraId="5C72019D" w14:textId="6C43BE0D" w:rsidR="00647C93" w:rsidRPr="00647C93" w:rsidRDefault="00647C93" w:rsidP="00647C93">
      <w:pPr>
        <w:spacing w:line="240" w:lineRule="auto"/>
        <w:jc w:val="center"/>
        <w:rPr>
          <w:rFonts w:cs="Times New Roman"/>
          <w:b/>
          <w:bCs/>
          <w:sz w:val="26"/>
          <w:szCs w:val="26"/>
        </w:rPr>
      </w:pPr>
      <w:r w:rsidRPr="00647C93">
        <w:rPr>
          <w:rFonts w:cs="Times New Roman"/>
          <w:b/>
          <w:bCs/>
          <w:sz w:val="26"/>
          <w:szCs w:val="26"/>
        </w:rPr>
        <w:t>NĂM HỌC 2023 - 2024</w:t>
      </w:r>
    </w:p>
    <w:p w14:paraId="592D01E8" w14:textId="24119CA9" w:rsidR="00DC4209" w:rsidRPr="00647C93" w:rsidRDefault="00D94758" w:rsidP="00647C93">
      <w:pPr>
        <w:ind w:firstLine="720"/>
        <w:jc w:val="both"/>
        <w:rPr>
          <w:rFonts w:cs="Times New Roman"/>
          <w:sz w:val="26"/>
          <w:szCs w:val="26"/>
        </w:rPr>
      </w:pPr>
      <w:r w:rsidRPr="00647C93">
        <w:rPr>
          <w:rFonts w:cs="Times New Roman"/>
          <w:sz w:val="26"/>
          <w:szCs w:val="26"/>
        </w:rPr>
        <w:t xml:space="preserve">Hằng năm cứ đến rằm tháng Tám, xóm làng rộn </w:t>
      </w:r>
      <w:r w:rsidR="001F55C1" w:rsidRPr="00647C93">
        <w:rPr>
          <w:rFonts w:cs="Times New Roman"/>
          <w:sz w:val="26"/>
          <w:szCs w:val="26"/>
        </w:rPr>
        <w:t>v</w:t>
      </w:r>
      <w:r w:rsidRPr="00647C93">
        <w:rPr>
          <w:rFonts w:cs="Times New Roman"/>
          <w:sz w:val="26"/>
          <w:szCs w:val="26"/>
        </w:rPr>
        <w:t>ang với hình ảnh chiếc đèn ông sao, đèn cá chép và những chiếc bánh nướng, bánh dẻo. Tuổi thơ qua đi bên những chiếc đèn lồng nhiều màu sắc</w:t>
      </w:r>
      <w:r w:rsidR="0000228F" w:rsidRPr="00647C93">
        <w:rPr>
          <w:rFonts w:cs="Times New Roman"/>
          <w:sz w:val="26"/>
          <w:szCs w:val="26"/>
        </w:rPr>
        <w:t xml:space="preserve"> </w:t>
      </w:r>
      <w:r w:rsidRPr="00647C93">
        <w:rPr>
          <w:rFonts w:cs="Times New Roman"/>
          <w:sz w:val="26"/>
          <w:szCs w:val="26"/>
        </w:rPr>
        <w:t>rộn vang tiếng cười đùa khi các em được cùng nhau phá cỗ đêm trăng. Thế nhưng với các em nhỏ có hoàn cảnh khó khăn thì niềm vui giản dị ấy không hề dễ dàng. Với mong muốn tạo ra những hoạt động ý nghĩa và cùng chung tay mang đến một mùa Trung thu ấm áp, vui vẻ cho các em.</w:t>
      </w:r>
      <w:r w:rsidR="001F55C1" w:rsidRPr="00647C93">
        <w:rPr>
          <w:rFonts w:cs="Times New Roman"/>
          <w:sz w:val="26"/>
          <w:szCs w:val="26"/>
        </w:rPr>
        <w:t xml:space="preserve"> Với chủ đề: “</w:t>
      </w:r>
      <w:r w:rsidR="001F55C1" w:rsidRPr="00647C93">
        <w:rPr>
          <w:rFonts w:cs="Times New Roman"/>
          <w:i/>
          <w:iCs/>
          <w:sz w:val="26"/>
          <w:szCs w:val="26"/>
        </w:rPr>
        <w:t>Lồng đèn thắp sáng ước mơ</w:t>
      </w:r>
      <w:r w:rsidR="001F55C1" w:rsidRPr="00647C93">
        <w:rPr>
          <w:rFonts w:cs="Times New Roman"/>
          <w:sz w:val="26"/>
          <w:szCs w:val="26"/>
        </w:rPr>
        <w:t>”.</w:t>
      </w:r>
      <w:r w:rsidRPr="00647C93">
        <w:rPr>
          <w:rFonts w:cs="Times New Roman"/>
          <w:sz w:val="26"/>
          <w:szCs w:val="26"/>
        </w:rPr>
        <w:t xml:space="preserve"> Sáng ngày 27/9/2023</w:t>
      </w:r>
      <w:r w:rsidR="0000228F" w:rsidRPr="00647C93">
        <w:rPr>
          <w:rFonts w:cs="Times New Roman"/>
          <w:sz w:val="26"/>
          <w:szCs w:val="26"/>
        </w:rPr>
        <w:t xml:space="preserve"> được sự quan tâm của</w:t>
      </w:r>
      <w:r w:rsidRPr="00647C93">
        <w:rPr>
          <w:rFonts w:cs="Times New Roman"/>
          <w:sz w:val="26"/>
          <w:szCs w:val="26"/>
        </w:rPr>
        <w:t xml:space="preserve"> </w:t>
      </w:r>
      <w:r w:rsidR="0000228F" w:rsidRPr="00647C93">
        <w:rPr>
          <w:rFonts w:cs="Times New Roman"/>
          <w:sz w:val="26"/>
          <w:szCs w:val="26"/>
        </w:rPr>
        <w:t>h</w:t>
      </w:r>
      <w:r w:rsidRPr="00647C93">
        <w:rPr>
          <w:rFonts w:cs="Times New Roman"/>
          <w:sz w:val="26"/>
          <w:szCs w:val="26"/>
        </w:rPr>
        <w:t xml:space="preserve">uyện Đoàn Văn Giang phối hợp với Đảng uỷ </w:t>
      </w:r>
      <w:r w:rsidR="0000228F" w:rsidRPr="00647C93">
        <w:rPr>
          <w:rFonts w:cs="Times New Roman"/>
          <w:sz w:val="26"/>
          <w:szCs w:val="26"/>
        </w:rPr>
        <w:t>T</w:t>
      </w:r>
      <w:r w:rsidRPr="00647C93">
        <w:rPr>
          <w:rFonts w:cs="Times New Roman"/>
          <w:sz w:val="26"/>
          <w:szCs w:val="26"/>
        </w:rPr>
        <w:t xml:space="preserve">rung đoàn Cảnh sát cơ </w:t>
      </w:r>
      <w:r w:rsidR="0000228F" w:rsidRPr="00647C93">
        <w:rPr>
          <w:rFonts w:cs="Times New Roman"/>
          <w:sz w:val="26"/>
          <w:szCs w:val="26"/>
        </w:rPr>
        <w:t>động đã trao 2 xuất quà cho 2 em học sinh có hoàn cảnh khó khăn. Mỗi phần quà là một hộp bánh Trung thu và số tiền trị giá 500.000 đồng.</w:t>
      </w:r>
      <w:r w:rsidR="001F55C1" w:rsidRPr="00647C93">
        <w:rPr>
          <w:rFonts w:cs="Times New Roman"/>
          <w:sz w:val="26"/>
          <w:szCs w:val="26"/>
        </w:rPr>
        <w:t xml:space="preserve">  </w:t>
      </w:r>
      <w:r w:rsidR="0000228F" w:rsidRPr="00647C93">
        <w:rPr>
          <w:rFonts w:cs="Times New Roman"/>
          <w:sz w:val="26"/>
          <w:szCs w:val="26"/>
        </w:rPr>
        <w:t>Dưới đây là một số hình ảnh của buổi trao quà:</w:t>
      </w:r>
    </w:p>
    <w:p w14:paraId="7CB61033" w14:textId="291A3C8A" w:rsidR="001F55C1" w:rsidRDefault="001F55C1" w:rsidP="00647C93">
      <w:pPr>
        <w:jc w:val="center"/>
        <w:rPr>
          <w:rFonts w:cs="Times New Roman"/>
          <w:sz w:val="28"/>
          <w:szCs w:val="28"/>
        </w:rPr>
      </w:pPr>
      <w:r w:rsidRPr="001F55C1">
        <w:rPr>
          <w:rFonts w:cs="Times New Roman"/>
          <w:noProof/>
          <w:sz w:val="28"/>
          <w:szCs w:val="28"/>
        </w:rPr>
        <w:drawing>
          <wp:inline distT="0" distB="0" distL="0" distR="0" wp14:anchorId="6E91444F" wp14:editId="3E297D49">
            <wp:extent cx="4989195" cy="2847975"/>
            <wp:effectExtent l="0" t="0" r="1905" b="9525"/>
            <wp:docPr id="1176092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92808" name=""/>
                    <pic:cNvPicPr/>
                  </pic:nvPicPr>
                  <pic:blipFill>
                    <a:blip r:embed="rId4"/>
                    <a:stretch>
                      <a:fillRect/>
                    </a:stretch>
                  </pic:blipFill>
                  <pic:spPr>
                    <a:xfrm>
                      <a:off x="0" y="0"/>
                      <a:ext cx="4989195" cy="2847975"/>
                    </a:xfrm>
                    <a:prstGeom prst="rect">
                      <a:avLst/>
                    </a:prstGeom>
                  </pic:spPr>
                </pic:pic>
              </a:graphicData>
            </a:graphic>
          </wp:inline>
        </w:drawing>
      </w:r>
    </w:p>
    <w:p w14:paraId="2DF8DDB3" w14:textId="6750C623" w:rsidR="001F55C1" w:rsidRDefault="001F55C1" w:rsidP="0000228F">
      <w:pPr>
        <w:rPr>
          <w:rFonts w:cs="Times New Roman"/>
          <w:i/>
          <w:iCs/>
          <w:sz w:val="20"/>
          <w:szCs w:val="20"/>
        </w:rPr>
      </w:pPr>
      <w:r>
        <w:rPr>
          <w:rFonts w:cs="Times New Roman"/>
          <w:sz w:val="28"/>
          <w:szCs w:val="28"/>
        </w:rPr>
        <w:t xml:space="preserve">   </w:t>
      </w:r>
      <w:r w:rsidRPr="001F55C1">
        <w:rPr>
          <w:rFonts w:cs="Times New Roman"/>
          <w:i/>
          <w:iCs/>
          <w:sz w:val="20"/>
          <w:szCs w:val="20"/>
        </w:rPr>
        <w:t>Đ/c: Quản Đức Huy phó bí thư huyện đoàn Văn Giang và đ/c Lê Văn Khánh- Bí thư Đoàn xã Nghĩa trụ tặng quà cho 2 em</w:t>
      </w:r>
      <w:r>
        <w:rPr>
          <w:rFonts w:cs="Times New Roman"/>
          <w:i/>
          <w:iCs/>
          <w:sz w:val="20"/>
          <w:szCs w:val="20"/>
        </w:rPr>
        <w:t>.</w:t>
      </w:r>
    </w:p>
    <w:p w14:paraId="2002CC07" w14:textId="7E71A9D2" w:rsidR="001F55C1" w:rsidRPr="001F55C1" w:rsidRDefault="001F55C1" w:rsidP="00647C93">
      <w:pPr>
        <w:jc w:val="center"/>
        <w:rPr>
          <w:rFonts w:cs="Times New Roman"/>
          <w:i/>
          <w:iCs/>
          <w:sz w:val="20"/>
          <w:szCs w:val="20"/>
        </w:rPr>
      </w:pPr>
      <w:r w:rsidRPr="001F55C1">
        <w:rPr>
          <w:rFonts w:cs="Times New Roman"/>
          <w:i/>
          <w:iCs/>
          <w:noProof/>
          <w:sz w:val="20"/>
          <w:szCs w:val="20"/>
        </w:rPr>
        <w:lastRenderedPageBreak/>
        <w:drawing>
          <wp:inline distT="0" distB="0" distL="0" distR="0" wp14:anchorId="698CE1D6" wp14:editId="0B5A287D">
            <wp:extent cx="5065395" cy="2596515"/>
            <wp:effectExtent l="0" t="0" r="1905" b="0"/>
            <wp:docPr id="2049786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86443" name=""/>
                    <pic:cNvPicPr/>
                  </pic:nvPicPr>
                  <pic:blipFill>
                    <a:blip r:embed="rId5"/>
                    <a:stretch>
                      <a:fillRect/>
                    </a:stretch>
                  </pic:blipFill>
                  <pic:spPr>
                    <a:xfrm>
                      <a:off x="0" y="0"/>
                      <a:ext cx="5065395" cy="2596515"/>
                    </a:xfrm>
                    <a:prstGeom prst="rect">
                      <a:avLst/>
                    </a:prstGeom>
                  </pic:spPr>
                </pic:pic>
              </a:graphicData>
            </a:graphic>
          </wp:inline>
        </w:drawing>
      </w:r>
    </w:p>
    <w:sectPr w:rsidR="001F55C1" w:rsidRPr="001F55C1" w:rsidSect="00684550">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758"/>
    <w:rsid w:val="0000228F"/>
    <w:rsid w:val="001F55C1"/>
    <w:rsid w:val="00647C93"/>
    <w:rsid w:val="00684550"/>
    <w:rsid w:val="00D94758"/>
    <w:rsid w:val="00DC4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B2886"/>
  <w15:chartTrackingRefBased/>
  <w15:docId w15:val="{52885412-DB8A-4862-A76C-74E8CBEAD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154</Words>
  <Characters>881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Quan Thu Thuy GV</cp:lastModifiedBy>
  <cp:revision>2</cp:revision>
  <dcterms:created xsi:type="dcterms:W3CDTF">2023-09-27T13:47:00Z</dcterms:created>
  <dcterms:modified xsi:type="dcterms:W3CDTF">2023-10-04T07:44:00Z</dcterms:modified>
</cp:coreProperties>
</file>